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F03BD4" w14:textId="77777777" w:rsidR="00AF6130" w:rsidRDefault="00AF6130" w:rsidP="00C4665C">
      <w:pPr>
        <w:rPr>
          <w:rFonts w:asciiTheme="majorHAnsi" w:hAnsiTheme="majorHAnsi" w:cstheme="majorHAnsi"/>
          <w:sz w:val="24"/>
          <w:szCs w:val="24"/>
        </w:rPr>
      </w:pPr>
    </w:p>
    <w:p w14:paraId="58C2F0B8" w14:textId="2508DCA3" w:rsidR="00C4665C" w:rsidRDefault="00C4665C" w:rsidP="00C4665C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Today’s date: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A41EF1">
        <w:rPr>
          <w:rFonts w:asciiTheme="majorHAnsi" w:hAnsiTheme="majorHAnsi" w:cstheme="majorHAnsi"/>
          <w:sz w:val="24"/>
          <w:szCs w:val="24"/>
          <w:u w:val="single"/>
        </w:rPr>
        <w:t>6/21/2022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26C0645E" w14:textId="40B13309" w:rsidR="00C4665C" w:rsidRDefault="00C4665C" w:rsidP="00C4665C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Practice/Physician: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A41EF1">
        <w:rPr>
          <w:rFonts w:asciiTheme="majorHAnsi" w:hAnsiTheme="majorHAnsi" w:cstheme="majorHAnsi"/>
          <w:sz w:val="24"/>
          <w:szCs w:val="24"/>
          <w:u w:val="single"/>
        </w:rPr>
        <w:t>Gregory Hood</w:t>
      </w:r>
      <w:r w:rsidR="00AF6130"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0258C0A0" w14:textId="1F68B773" w:rsidR="00C4665C" w:rsidRDefault="00C4665C" w:rsidP="00C4665C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Patient name: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A67521">
        <w:rPr>
          <w:rFonts w:asciiTheme="majorHAnsi" w:hAnsiTheme="majorHAnsi" w:cstheme="majorHAnsi"/>
          <w:sz w:val="24"/>
          <w:szCs w:val="24"/>
          <w:u w:val="single"/>
        </w:rPr>
        <w:t>Wanda Bennett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21E27672" w14:textId="7B5EE945" w:rsidR="00C4665C" w:rsidRDefault="00C4665C" w:rsidP="00C4665C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Scan date: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A41EF1">
        <w:rPr>
          <w:rFonts w:asciiTheme="majorHAnsi" w:hAnsiTheme="majorHAnsi" w:cstheme="majorHAnsi"/>
          <w:sz w:val="24"/>
          <w:szCs w:val="24"/>
          <w:u w:val="single"/>
        </w:rPr>
        <w:t>6/4/2022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7BC71FD4" w14:textId="1AC2AF33" w:rsidR="00C4665C" w:rsidRDefault="00C4665C" w:rsidP="00C4665C">
      <w:pPr>
        <w:rPr>
          <w:rFonts w:asciiTheme="majorHAnsi" w:hAnsiTheme="majorHAnsi" w:cstheme="majorHAnsi"/>
          <w:sz w:val="24"/>
          <w:szCs w:val="24"/>
        </w:rPr>
      </w:pPr>
    </w:p>
    <w:p w14:paraId="39C806E1" w14:textId="07FAE620" w:rsidR="00AF6130" w:rsidRPr="00E61B52" w:rsidRDefault="00AF6130" w:rsidP="00C4665C">
      <w:pPr>
        <w:rPr>
          <w:rFonts w:asciiTheme="majorHAnsi" w:hAnsiTheme="majorHAnsi" w:cstheme="majorHAnsi"/>
          <w:sz w:val="24"/>
          <w:szCs w:val="24"/>
          <w:u w:val="single"/>
        </w:rPr>
      </w:pPr>
      <w:r w:rsidRPr="00E61B52">
        <w:rPr>
          <w:rFonts w:asciiTheme="majorHAnsi" w:hAnsiTheme="majorHAnsi" w:cstheme="majorHAnsi"/>
          <w:sz w:val="24"/>
          <w:szCs w:val="24"/>
          <w:u w:val="single"/>
        </w:rPr>
        <w:t>Scan/reading information:</w:t>
      </w:r>
    </w:p>
    <w:tbl>
      <w:tblPr>
        <w:tblStyle w:val="TableGrid"/>
        <w:tblW w:w="4894" w:type="dxa"/>
        <w:tblLook w:val="04A0" w:firstRow="1" w:lastRow="0" w:firstColumn="1" w:lastColumn="0" w:noHBand="0" w:noVBand="1"/>
      </w:tblPr>
      <w:tblGrid>
        <w:gridCol w:w="1712"/>
        <w:gridCol w:w="1617"/>
        <w:gridCol w:w="1565"/>
      </w:tblGrid>
      <w:tr w:rsidR="003B6996" w14:paraId="1B2060B8" w14:textId="62B0ECBE" w:rsidTr="003B6996">
        <w:tc>
          <w:tcPr>
            <w:tcW w:w="1712" w:type="dxa"/>
          </w:tcPr>
          <w:p w14:paraId="4D91B4B2" w14:textId="2542DFD0" w:rsidR="003B6996" w:rsidRPr="00C4665C" w:rsidRDefault="003B6996" w:rsidP="00C4665C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Scan Date</w:t>
            </w:r>
          </w:p>
        </w:tc>
        <w:tc>
          <w:tcPr>
            <w:tcW w:w="1617" w:type="dxa"/>
          </w:tcPr>
          <w:p w14:paraId="69CDFAAF" w14:textId="795DC47C" w:rsidR="003B6996" w:rsidRPr="00C4665C" w:rsidRDefault="00A41EF1" w:rsidP="00C4665C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6/4/2022</w:t>
            </w:r>
          </w:p>
        </w:tc>
        <w:tc>
          <w:tcPr>
            <w:tcW w:w="1565" w:type="dxa"/>
          </w:tcPr>
          <w:p w14:paraId="1E170C9A" w14:textId="55474534" w:rsidR="003B6996" w:rsidRPr="00C4665C" w:rsidRDefault="00A67521" w:rsidP="00C4665C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6/26/2020</w:t>
            </w:r>
          </w:p>
        </w:tc>
      </w:tr>
      <w:tr w:rsidR="003B6996" w14:paraId="3E9C0613" w14:textId="4C98ADE7" w:rsidTr="003B6996">
        <w:tc>
          <w:tcPr>
            <w:tcW w:w="1712" w:type="dxa"/>
          </w:tcPr>
          <w:p w14:paraId="442B3E39" w14:textId="165EF734" w:rsidR="003B6996" w:rsidRPr="00C4665C" w:rsidRDefault="003B6996" w:rsidP="00C4665C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Sonographer</w:t>
            </w:r>
          </w:p>
        </w:tc>
        <w:tc>
          <w:tcPr>
            <w:tcW w:w="1617" w:type="dxa"/>
          </w:tcPr>
          <w:p w14:paraId="49FEE035" w14:textId="61F04F5A" w:rsidR="003B6996" w:rsidRPr="00C4665C" w:rsidRDefault="00A41EF1" w:rsidP="00C4665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Laura Bale</w:t>
            </w:r>
          </w:p>
        </w:tc>
        <w:tc>
          <w:tcPr>
            <w:tcW w:w="1565" w:type="dxa"/>
          </w:tcPr>
          <w:p w14:paraId="51EC2061" w14:textId="028FAE01" w:rsidR="003B6996" w:rsidRPr="00C4665C" w:rsidRDefault="00A41EF1" w:rsidP="00C4665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Laura Bale</w:t>
            </w:r>
          </w:p>
        </w:tc>
      </w:tr>
      <w:tr w:rsidR="003B6996" w14:paraId="22B763D9" w14:textId="75B673A1" w:rsidTr="003B6996">
        <w:tc>
          <w:tcPr>
            <w:tcW w:w="1712" w:type="dxa"/>
          </w:tcPr>
          <w:p w14:paraId="02A1D787" w14:textId="4DD900BF" w:rsidR="003B6996" w:rsidRPr="00C4665C" w:rsidRDefault="003B6996" w:rsidP="00BC1C69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Reader</w:t>
            </w:r>
          </w:p>
        </w:tc>
        <w:tc>
          <w:tcPr>
            <w:tcW w:w="1617" w:type="dxa"/>
          </w:tcPr>
          <w:p w14:paraId="15D61A9B" w14:textId="3267EF8E" w:rsidR="003B6996" w:rsidRPr="00C4665C" w:rsidRDefault="00A41EF1" w:rsidP="00BC1C69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Diane Morgan</w:t>
            </w:r>
          </w:p>
        </w:tc>
        <w:tc>
          <w:tcPr>
            <w:tcW w:w="1565" w:type="dxa"/>
          </w:tcPr>
          <w:p w14:paraId="51C76781" w14:textId="099492A2" w:rsidR="003B6996" w:rsidRPr="00C4665C" w:rsidRDefault="003B6996" w:rsidP="00BC1C69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Diane Nielson</w:t>
            </w:r>
          </w:p>
        </w:tc>
      </w:tr>
    </w:tbl>
    <w:p w14:paraId="5F2FBD94" w14:textId="77777777" w:rsidR="00C4665C" w:rsidRDefault="00C4665C" w:rsidP="00C4665C">
      <w:pPr>
        <w:rPr>
          <w:rFonts w:asciiTheme="majorHAnsi" w:hAnsiTheme="majorHAnsi" w:cstheme="majorHAnsi"/>
          <w:sz w:val="24"/>
          <w:szCs w:val="24"/>
          <w:u w:val="single"/>
        </w:rPr>
      </w:pPr>
    </w:p>
    <w:p w14:paraId="211D0167" w14:textId="2B0E4106" w:rsidR="00C4665C" w:rsidRPr="00AF6130" w:rsidRDefault="00C4665C" w:rsidP="00C4665C">
      <w:pPr>
        <w:rPr>
          <w:rFonts w:asciiTheme="majorHAnsi" w:hAnsiTheme="majorHAnsi" w:cstheme="majorHAnsi"/>
          <w:sz w:val="24"/>
          <w:szCs w:val="24"/>
          <w:u w:val="single"/>
        </w:rPr>
      </w:pPr>
      <w:r w:rsidRPr="00AF6130">
        <w:rPr>
          <w:rFonts w:asciiTheme="majorHAnsi" w:hAnsiTheme="majorHAnsi" w:cstheme="majorHAnsi"/>
          <w:sz w:val="24"/>
          <w:szCs w:val="24"/>
          <w:u w:val="single"/>
        </w:rPr>
        <w:t xml:space="preserve">Concerns: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94"/>
        <w:gridCol w:w="1662"/>
        <w:gridCol w:w="1619"/>
      </w:tblGrid>
      <w:tr w:rsidR="00A67521" w14:paraId="4D196306" w14:textId="5DE11497" w:rsidTr="00BC1C69">
        <w:tc>
          <w:tcPr>
            <w:tcW w:w="1494" w:type="dxa"/>
          </w:tcPr>
          <w:p w14:paraId="4497B742" w14:textId="290AE402" w:rsidR="00A67521" w:rsidRPr="00C4665C" w:rsidRDefault="00A67521" w:rsidP="00A67521">
            <w:pPr>
              <w:rPr>
                <w:rFonts w:cstheme="minorHAnsi"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Scan Date</w:t>
            </w:r>
          </w:p>
        </w:tc>
        <w:tc>
          <w:tcPr>
            <w:tcW w:w="1662" w:type="dxa"/>
          </w:tcPr>
          <w:p w14:paraId="0B5E3B5E" w14:textId="772C73FE" w:rsidR="00A67521" w:rsidRPr="00C4665C" w:rsidRDefault="00A67521" w:rsidP="00A67521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6/4/2022</w:t>
            </w:r>
          </w:p>
        </w:tc>
        <w:tc>
          <w:tcPr>
            <w:tcW w:w="1619" w:type="dxa"/>
          </w:tcPr>
          <w:p w14:paraId="39183734" w14:textId="40C1F3FF" w:rsidR="00A67521" w:rsidRPr="00C4665C" w:rsidRDefault="00A67521" w:rsidP="00A67521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6/26/2020</w:t>
            </w:r>
          </w:p>
        </w:tc>
      </w:tr>
      <w:tr w:rsidR="00A67521" w14:paraId="0C874DD0" w14:textId="0BC2A063" w:rsidTr="00BC1C69">
        <w:tc>
          <w:tcPr>
            <w:tcW w:w="1494" w:type="dxa"/>
          </w:tcPr>
          <w:p w14:paraId="5694DDED" w14:textId="3E6C81E2" w:rsidR="00A67521" w:rsidRDefault="00A67521" w:rsidP="00A67521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Mean</w:t>
            </w:r>
          </w:p>
        </w:tc>
        <w:tc>
          <w:tcPr>
            <w:tcW w:w="1662" w:type="dxa"/>
          </w:tcPr>
          <w:p w14:paraId="2812B879" w14:textId="5265001C" w:rsidR="00A67521" w:rsidRDefault="00A67521" w:rsidP="00A67521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1.03</w:t>
            </w:r>
          </w:p>
        </w:tc>
        <w:tc>
          <w:tcPr>
            <w:tcW w:w="1619" w:type="dxa"/>
          </w:tcPr>
          <w:p w14:paraId="713BB898" w14:textId="61C704DF" w:rsidR="00A67521" w:rsidRDefault="00A67521" w:rsidP="00A67521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0.93</w:t>
            </w:r>
          </w:p>
        </w:tc>
      </w:tr>
      <w:tr w:rsidR="00A67521" w14:paraId="18BB328D" w14:textId="571C1D72" w:rsidTr="00BC1C69">
        <w:tc>
          <w:tcPr>
            <w:tcW w:w="1494" w:type="dxa"/>
          </w:tcPr>
          <w:p w14:paraId="056090F7" w14:textId="142EFF47" w:rsidR="00A67521" w:rsidRDefault="00A67521" w:rsidP="00A67521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Max</w:t>
            </w:r>
          </w:p>
        </w:tc>
        <w:tc>
          <w:tcPr>
            <w:tcW w:w="1662" w:type="dxa"/>
          </w:tcPr>
          <w:p w14:paraId="64A5FF69" w14:textId="7EC8660E" w:rsidR="00A67521" w:rsidRDefault="00A67521" w:rsidP="00A67521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1.20</w:t>
            </w:r>
          </w:p>
        </w:tc>
        <w:tc>
          <w:tcPr>
            <w:tcW w:w="1619" w:type="dxa"/>
          </w:tcPr>
          <w:p w14:paraId="4F445B60" w14:textId="2D17E215" w:rsidR="00A67521" w:rsidRDefault="00A67521" w:rsidP="00A67521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0.98</w:t>
            </w:r>
          </w:p>
        </w:tc>
      </w:tr>
    </w:tbl>
    <w:p w14:paraId="5CE1602A" w14:textId="77777777" w:rsidR="00C4665C" w:rsidRDefault="00C4665C" w:rsidP="00C4665C">
      <w:pPr>
        <w:rPr>
          <w:rFonts w:asciiTheme="majorHAnsi" w:hAnsiTheme="majorHAnsi" w:cstheme="majorHAnsi"/>
          <w:sz w:val="24"/>
          <w:szCs w:val="24"/>
        </w:rPr>
      </w:pPr>
    </w:p>
    <w:p w14:paraId="568C2060" w14:textId="6FCC1EDD" w:rsidR="00C4665C" w:rsidRPr="00AF6130" w:rsidRDefault="00AF6130" w:rsidP="005C3D1E">
      <w:pPr>
        <w:rPr>
          <w:rFonts w:asciiTheme="majorHAnsi" w:hAnsiTheme="majorHAnsi" w:cstheme="majorHAnsi"/>
          <w:sz w:val="24"/>
          <w:szCs w:val="24"/>
          <w:u w:val="single"/>
        </w:rPr>
      </w:pPr>
      <w:r w:rsidRPr="00AF6130">
        <w:rPr>
          <w:rFonts w:asciiTheme="majorHAnsi" w:hAnsiTheme="majorHAnsi" w:cstheme="majorHAnsi"/>
          <w:sz w:val="24"/>
          <w:szCs w:val="24"/>
          <w:u w:val="single"/>
        </w:rPr>
        <w:t>Changes to be made:</w:t>
      </w:r>
    </w:p>
    <w:p w14:paraId="4DC318E7" w14:textId="509F324E" w:rsidR="005C3D1E" w:rsidRDefault="005C3D1E" w:rsidP="005C3D1E">
      <w:pPr>
        <w:rPr>
          <w:rFonts w:asciiTheme="majorHAnsi" w:hAnsiTheme="majorHAnsi" w:cstheme="majorHAnsi"/>
          <w:sz w:val="24"/>
          <w:szCs w:val="24"/>
        </w:rPr>
      </w:pPr>
    </w:p>
    <w:p w14:paraId="0659B2C1" w14:textId="48FABAC1" w:rsidR="005C3D1E" w:rsidRDefault="005C3D1E" w:rsidP="005C3D1E">
      <w:pPr>
        <w:rPr>
          <w:rFonts w:asciiTheme="majorHAnsi" w:hAnsiTheme="majorHAnsi" w:cstheme="majorHAnsi"/>
          <w:sz w:val="24"/>
          <w:szCs w:val="24"/>
        </w:rPr>
      </w:pPr>
    </w:p>
    <w:p w14:paraId="55DB636A" w14:textId="5C81C986" w:rsidR="000006F7" w:rsidRDefault="000006F7" w:rsidP="005C3D1E">
      <w:pPr>
        <w:rPr>
          <w:rFonts w:asciiTheme="majorHAnsi" w:hAnsiTheme="majorHAnsi" w:cstheme="majorHAnsi"/>
          <w:sz w:val="24"/>
          <w:szCs w:val="24"/>
        </w:rPr>
      </w:pPr>
    </w:p>
    <w:p w14:paraId="7A1D08B8" w14:textId="46E48264" w:rsidR="000006F7" w:rsidRDefault="000006F7" w:rsidP="005C3D1E">
      <w:pPr>
        <w:rPr>
          <w:rFonts w:asciiTheme="majorHAnsi" w:hAnsiTheme="majorHAnsi" w:cstheme="majorHAnsi"/>
          <w:sz w:val="24"/>
          <w:szCs w:val="24"/>
        </w:rPr>
      </w:pPr>
    </w:p>
    <w:p w14:paraId="476B006F" w14:textId="6EFC6E73" w:rsidR="000006F7" w:rsidRDefault="000006F7" w:rsidP="005C3D1E">
      <w:pPr>
        <w:rPr>
          <w:rFonts w:asciiTheme="majorHAnsi" w:hAnsiTheme="majorHAnsi" w:cstheme="majorHAnsi"/>
          <w:sz w:val="24"/>
          <w:szCs w:val="24"/>
        </w:rPr>
      </w:pPr>
    </w:p>
    <w:p w14:paraId="65262098" w14:textId="02BD59F0" w:rsidR="000006F7" w:rsidRDefault="000006F7" w:rsidP="005C3D1E">
      <w:pPr>
        <w:rPr>
          <w:rFonts w:asciiTheme="majorHAnsi" w:hAnsiTheme="majorHAnsi" w:cstheme="majorHAnsi"/>
          <w:sz w:val="24"/>
          <w:szCs w:val="24"/>
        </w:rPr>
      </w:pPr>
    </w:p>
    <w:p w14:paraId="35300330" w14:textId="0DF7085B" w:rsidR="000006F7" w:rsidRDefault="000006F7" w:rsidP="005C3D1E">
      <w:pPr>
        <w:rPr>
          <w:rFonts w:asciiTheme="majorHAnsi" w:hAnsiTheme="majorHAnsi" w:cstheme="majorHAnsi"/>
          <w:sz w:val="24"/>
          <w:szCs w:val="24"/>
        </w:rPr>
      </w:pPr>
    </w:p>
    <w:p w14:paraId="59085337" w14:textId="2F6D3BC0" w:rsidR="000006F7" w:rsidRDefault="000006F7" w:rsidP="005C3D1E">
      <w:pPr>
        <w:rPr>
          <w:rFonts w:asciiTheme="majorHAnsi" w:hAnsiTheme="majorHAnsi" w:cstheme="majorHAnsi"/>
          <w:sz w:val="24"/>
          <w:szCs w:val="24"/>
        </w:rPr>
      </w:pPr>
    </w:p>
    <w:p w14:paraId="0C99F544" w14:textId="0962F43E" w:rsidR="000006F7" w:rsidRDefault="000006F7" w:rsidP="005C3D1E">
      <w:pPr>
        <w:rPr>
          <w:rFonts w:asciiTheme="majorHAnsi" w:hAnsiTheme="majorHAnsi" w:cstheme="majorHAnsi"/>
          <w:sz w:val="24"/>
          <w:szCs w:val="24"/>
        </w:rPr>
      </w:pPr>
    </w:p>
    <w:p w14:paraId="01D0EDB6" w14:textId="77777777" w:rsidR="005C3D1E" w:rsidRPr="005C3D1E" w:rsidRDefault="005C3D1E" w:rsidP="005C3D1E">
      <w:pPr>
        <w:rPr>
          <w:rFonts w:asciiTheme="majorHAnsi" w:hAnsiTheme="majorHAnsi" w:cstheme="majorHAnsi"/>
          <w:sz w:val="24"/>
          <w:szCs w:val="24"/>
        </w:rPr>
      </w:pPr>
    </w:p>
    <w:sectPr w:rsidR="005C3D1E" w:rsidRPr="005C3D1E" w:rsidSect="00D627D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F21F56" w14:textId="77777777" w:rsidR="002F2A8D" w:rsidRDefault="002F2A8D" w:rsidP="005C3D1E">
      <w:pPr>
        <w:spacing w:after="0" w:line="240" w:lineRule="auto"/>
      </w:pPr>
      <w:r>
        <w:separator/>
      </w:r>
    </w:p>
  </w:endnote>
  <w:endnote w:type="continuationSeparator" w:id="0">
    <w:p w14:paraId="24FFCAA5" w14:textId="77777777" w:rsidR="002F2A8D" w:rsidRDefault="002F2A8D" w:rsidP="005C3D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DC8AC0" w14:textId="77777777" w:rsidR="009E3CFF" w:rsidRDefault="009E3CF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DD6D63" w14:textId="77777777" w:rsidR="009E3CFF" w:rsidRDefault="009E3CF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D81118" w14:textId="77777777" w:rsidR="009E3CFF" w:rsidRDefault="009E3CF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B62295" w14:textId="77777777" w:rsidR="002F2A8D" w:rsidRDefault="002F2A8D" w:rsidP="005C3D1E">
      <w:pPr>
        <w:spacing w:after="0" w:line="240" w:lineRule="auto"/>
      </w:pPr>
      <w:r>
        <w:separator/>
      </w:r>
    </w:p>
  </w:footnote>
  <w:footnote w:type="continuationSeparator" w:id="0">
    <w:p w14:paraId="33DF4801" w14:textId="77777777" w:rsidR="002F2A8D" w:rsidRDefault="002F2A8D" w:rsidP="005C3D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820765" w14:textId="77777777" w:rsidR="009E3CFF" w:rsidRDefault="009E3CF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HAnsi" w:hAnsiTheme="majorHAnsi" w:cstheme="majorHAnsi"/>
        <w:sz w:val="28"/>
        <w:szCs w:val="28"/>
      </w:rPr>
      <w:alias w:val="Title"/>
      <w:tag w:val=""/>
      <w:id w:val="1189017394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EndPr/>
    <w:sdtContent>
      <w:p w14:paraId="0034F5BF" w14:textId="77777777" w:rsidR="009E3CFF" w:rsidRDefault="009E3CFF" w:rsidP="009E3CFF">
        <w:pPr>
          <w:pStyle w:val="Header"/>
          <w:tabs>
            <w:tab w:val="clear" w:pos="4680"/>
            <w:tab w:val="clear" w:pos="9360"/>
          </w:tabs>
          <w:jc w:val="center"/>
          <w:rPr>
            <w:caps/>
            <w:color w:val="FFFFFF" w:themeColor="background1"/>
          </w:rPr>
        </w:pPr>
        <w:r w:rsidRPr="005C3D1E">
          <w:rPr>
            <w:rFonts w:asciiTheme="majorHAnsi" w:hAnsiTheme="majorHAnsi" w:cstheme="majorHAnsi"/>
            <w:sz w:val="28"/>
            <w:szCs w:val="28"/>
          </w:rPr>
          <w:t xml:space="preserve">Quality Control </w:t>
        </w:r>
        <w:r>
          <w:rPr>
            <w:rFonts w:asciiTheme="majorHAnsi" w:hAnsiTheme="majorHAnsi" w:cstheme="majorHAnsi"/>
            <w:sz w:val="28"/>
            <w:szCs w:val="28"/>
          </w:rPr>
          <w:t>Worksheet – Report HAS NOT been sent</w:t>
        </w:r>
      </w:p>
    </w:sdtContent>
  </w:sdt>
  <w:p w14:paraId="3EF43C33" w14:textId="61471D1E" w:rsidR="005C3D1E" w:rsidRDefault="005C3D1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65B114" w14:textId="77777777" w:rsidR="009E3CFF" w:rsidRDefault="009E3CF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3D1E"/>
    <w:rsid w:val="000006F7"/>
    <w:rsid w:val="002F2A8D"/>
    <w:rsid w:val="00394622"/>
    <w:rsid w:val="003B20D7"/>
    <w:rsid w:val="003B6996"/>
    <w:rsid w:val="00526C80"/>
    <w:rsid w:val="005C3D1E"/>
    <w:rsid w:val="005C6472"/>
    <w:rsid w:val="006B78A9"/>
    <w:rsid w:val="007848F7"/>
    <w:rsid w:val="008100A2"/>
    <w:rsid w:val="00883619"/>
    <w:rsid w:val="009E3CFF"/>
    <w:rsid w:val="00A41EF1"/>
    <w:rsid w:val="00A67521"/>
    <w:rsid w:val="00A96438"/>
    <w:rsid w:val="00AF6130"/>
    <w:rsid w:val="00B137A8"/>
    <w:rsid w:val="00B13D3F"/>
    <w:rsid w:val="00BC1C69"/>
    <w:rsid w:val="00BC2E9F"/>
    <w:rsid w:val="00C4665C"/>
    <w:rsid w:val="00C81491"/>
    <w:rsid w:val="00CD709D"/>
    <w:rsid w:val="00D627DC"/>
    <w:rsid w:val="00D631DD"/>
    <w:rsid w:val="00DF3FF1"/>
    <w:rsid w:val="00E03A2D"/>
    <w:rsid w:val="00E61B52"/>
    <w:rsid w:val="00ED1338"/>
    <w:rsid w:val="00FA2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6C5DCBA"/>
  <w15:chartTrackingRefBased/>
  <w15:docId w15:val="{5CCCF045-7B3D-4B45-B006-6F31FAA23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C3D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3D1E"/>
  </w:style>
  <w:style w:type="paragraph" w:styleId="Footer">
    <w:name w:val="footer"/>
    <w:basedOn w:val="Normal"/>
    <w:link w:val="FooterChar"/>
    <w:uiPriority w:val="99"/>
    <w:unhideWhenUsed/>
    <w:rsid w:val="005C3D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3D1E"/>
  </w:style>
  <w:style w:type="character" w:styleId="Hyperlink">
    <w:name w:val="Hyperlink"/>
    <w:basedOn w:val="DefaultParagraphFont"/>
    <w:uiPriority w:val="99"/>
    <w:unhideWhenUsed/>
    <w:rsid w:val="00BC2E9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C2E9F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C466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52</Words>
  <Characters>299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Quality Control Worksheet: Before report is sent</vt:lpstr>
    </vt:vector>
  </TitlesOfParts>
  <Company/>
  <LinksUpToDate>false</LinksUpToDate>
  <CharactersWithSpaces>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Quality Control Worksheet – Report HAS NOT been sent</dc:title>
  <dc:subject/>
  <dc:creator>Dayanera Miller</dc:creator>
  <cp:keywords/>
  <dc:description/>
  <cp:lastModifiedBy>Dayanera Miller</cp:lastModifiedBy>
  <cp:revision>2</cp:revision>
  <cp:lastPrinted>2022-06-21T22:37:00Z</cp:lastPrinted>
  <dcterms:created xsi:type="dcterms:W3CDTF">2022-06-21T22:41:00Z</dcterms:created>
  <dcterms:modified xsi:type="dcterms:W3CDTF">2022-06-21T22:41:00Z</dcterms:modified>
</cp:coreProperties>
</file>